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57A8" w14:textId="0A2FCA87" w:rsidR="00A44137" w:rsidRDefault="00481562">
      <w:hyperlink r:id="rId4" w:history="1">
        <w:r w:rsidRPr="00481562">
          <w:rPr>
            <w:rStyle w:val="Hyperlink"/>
          </w:rPr>
          <w:t>pao.nl/cursussen/oplossingsgericht-werken-bij-hersenletsel</w:t>
        </w:r>
      </w:hyperlink>
    </w:p>
    <w:sectPr w:rsidR="00A4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62"/>
    <w:rsid w:val="00481562"/>
    <w:rsid w:val="00A4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469E"/>
  <w15:chartTrackingRefBased/>
  <w15:docId w15:val="{006CE86D-BC16-4624-87AD-A695080D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8156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1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pao.nl/cursussen/oplossingsgericht-werken-bij-hersenletse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EAD6CD3FD8F4781EAC82846CE787F" ma:contentTypeVersion="13" ma:contentTypeDescription="Een nieuw document maken." ma:contentTypeScope="" ma:versionID="cdf78b55e6dd36c6c838852189b08891">
  <xsd:schema xmlns:xsd="http://www.w3.org/2001/XMLSchema" xmlns:xs="http://www.w3.org/2001/XMLSchema" xmlns:p="http://schemas.microsoft.com/office/2006/metadata/properties" xmlns:ns2="bac2d0cd-574c-4f0c-87e3-3c4d84f20d47" xmlns:ns3="4c5b9842-f415-4dde-8cc3-76083a63f270" targetNamespace="http://schemas.microsoft.com/office/2006/metadata/properties" ma:root="true" ma:fieldsID="fc6606ac3b5e9265542c36010e7a494b" ns2:_="" ns3:_="">
    <xsd:import namespace="bac2d0cd-574c-4f0c-87e3-3c4d84f20d47"/>
    <xsd:import namespace="4c5b9842-f415-4dde-8cc3-76083a63f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d0cd-574c-4f0c-87e3-3c4d84f20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b9842-f415-4dde-8cc3-76083a63f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6F215-D2DF-498E-8683-5448A84F88C2}"/>
</file>

<file path=customXml/itemProps2.xml><?xml version="1.0" encoding="utf-8"?>
<ds:datastoreItem xmlns:ds="http://schemas.openxmlformats.org/officeDocument/2006/customXml" ds:itemID="{A23B23A8-44B5-420B-9D10-3D7C296188AD}"/>
</file>

<file path=customXml/itemProps3.xml><?xml version="1.0" encoding="utf-8"?>
<ds:datastoreItem xmlns:ds="http://schemas.openxmlformats.org/officeDocument/2006/customXml" ds:itemID="{AC6A81D0-272F-4E6A-BD48-1E87C4EAB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2021-07-06T07:30:00Z</dcterms:created>
  <dcterms:modified xsi:type="dcterms:W3CDTF">2021-07-06T07:32:00Z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0x0101000CAEAD6CD3FD8F4781EAC82846CE787F</vt:lpwstr>
  </property>
</Properties>
</file>